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FD" w:rsidRDefault="00B448FD">
      <w:pPr>
        <w:spacing w:line="240" w:lineRule="exact"/>
        <w:rPr>
          <w:sz w:val="19"/>
          <w:szCs w:val="19"/>
        </w:rPr>
      </w:pPr>
    </w:p>
    <w:p w:rsidR="00B448FD" w:rsidRDefault="00B448FD">
      <w:pPr>
        <w:spacing w:before="65" w:after="65" w:line="240" w:lineRule="exact"/>
        <w:rPr>
          <w:sz w:val="19"/>
          <w:szCs w:val="19"/>
        </w:rPr>
      </w:pPr>
    </w:p>
    <w:p w:rsidR="00B448FD" w:rsidRDefault="00B448FD">
      <w:pPr>
        <w:rPr>
          <w:sz w:val="2"/>
          <w:szCs w:val="2"/>
        </w:rPr>
        <w:sectPr w:rsidR="00B448FD">
          <w:pgSz w:w="11900" w:h="16840"/>
          <w:pgMar w:top="522" w:right="0" w:bottom="589" w:left="0" w:header="0" w:footer="3" w:gutter="0"/>
          <w:cols w:space="720"/>
          <w:noEndnote/>
          <w:docGrid w:linePitch="360"/>
        </w:sectPr>
      </w:pPr>
    </w:p>
    <w:p w:rsidR="004776A6" w:rsidRPr="00980676" w:rsidRDefault="004776A6" w:rsidP="004776A6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bookmark0"/>
      <w:r w:rsidRPr="00980676">
        <w:rPr>
          <w:rFonts w:ascii="Times New Roman" w:hAnsi="Times New Roman"/>
          <w:sz w:val="24"/>
          <w:szCs w:val="24"/>
        </w:rPr>
        <w:lastRenderedPageBreak/>
        <w:t>МУНИЦИПАЛЬНОЕ ДОШКОЛЬНОЕ ОБРАЗОВАТЕЛЬНОЕ УЧРЕЖДЕНИЕ</w:t>
      </w:r>
    </w:p>
    <w:p w:rsidR="004776A6" w:rsidRPr="00980676" w:rsidRDefault="004776A6" w:rsidP="004776A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80676">
        <w:rPr>
          <w:rFonts w:ascii="Times New Roman" w:hAnsi="Times New Roman"/>
          <w:sz w:val="24"/>
          <w:szCs w:val="24"/>
        </w:rPr>
        <w:t>ДЕТСКИЙ САД № 6 «КОЛОКОЛЬЧИК»</w:t>
      </w:r>
    </w:p>
    <w:p w:rsidR="004776A6" w:rsidRPr="00980676" w:rsidRDefault="004776A6" w:rsidP="004776A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155362, ивановская область , г. Пучеж, ул. Заводская,д.8/1  , тел.8(49345)2-26 -46</w:t>
      </w:r>
    </w:p>
    <w:p w:rsidR="004776A6" w:rsidRPr="00980676" w:rsidRDefault="004776A6" w:rsidP="004776A6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980676"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</w:t>
      </w:r>
      <w:r>
        <w:rPr>
          <w:rFonts w:ascii="Times New Roman" w:hAnsi="Times New Roman"/>
          <w:i/>
          <w:sz w:val="24"/>
          <w:szCs w:val="24"/>
        </w:rPr>
        <w:t>------</w:t>
      </w:r>
    </w:p>
    <w:tbl>
      <w:tblPr>
        <w:tblStyle w:val="a7"/>
        <w:tblW w:w="1022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5127"/>
      </w:tblGrid>
      <w:tr w:rsidR="004776A6" w:rsidRPr="00980676" w:rsidTr="00933644">
        <w:trPr>
          <w:trHeight w:val="2089"/>
        </w:trPr>
        <w:tc>
          <w:tcPr>
            <w:tcW w:w="5093" w:type="dxa"/>
          </w:tcPr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заседание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от «31» 08 2021г.</w:t>
            </w:r>
          </w:p>
        </w:tc>
        <w:tc>
          <w:tcPr>
            <w:tcW w:w="5127" w:type="dxa"/>
          </w:tcPr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МДОУ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д/с  № 6 «Колокольчик»</w:t>
            </w:r>
          </w:p>
          <w:p w:rsidR="00933644" w:rsidRPr="00980676" w:rsidRDefault="00933644" w:rsidP="0093364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3644">
              <w:rPr>
                <w:rFonts w:ascii="Times New Roman" w:hAnsi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971549" cy="742950"/>
                  <wp:effectExtent l="19050" t="0" r="1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11" cy="74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76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0676">
              <w:rPr>
                <w:rFonts w:ascii="Times New Roman" w:hAnsi="Times New Roman"/>
                <w:sz w:val="24"/>
                <w:szCs w:val="24"/>
                <w:lang w:eastAsia="ru-RU"/>
              </w:rPr>
              <w:t>Л.А.Шумилова</w:t>
            </w:r>
          </w:p>
          <w:p w:rsidR="004776A6" w:rsidRPr="00980676" w:rsidRDefault="004776A6" w:rsidP="003A46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7373" w:rsidRDefault="00933644" w:rsidP="004776A6">
      <w:pPr>
        <w:pStyle w:val="10"/>
        <w:keepNext/>
        <w:keepLines/>
        <w:shd w:val="clear" w:color="auto" w:fill="auto"/>
        <w:spacing w:after="316"/>
        <w:ind w:right="100" w:firstLine="0"/>
        <w:jc w:val="left"/>
      </w:pPr>
      <w:r>
        <w:t xml:space="preserve">   </w:t>
      </w:r>
    </w:p>
    <w:p w:rsidR="00B448FD" w:rsidRDefault="00AA0498">
      <w:pPr>
        <w:pStyle w:val="10"/>
        <w:keepNext/>
        <w:keepLines/>
        <w:shd w:val="clear" w:color="auto" w:fill="auto"/>
        <w:spacing w:after="316"/>
        <w:ind w:right="100" w:firstLine="0"/>
      </w:pPr>
      <w:r>
        <w:t>План по ранней профориентации дошколь</w:t>
      </w:r>
      <w:r w:rsidR="00B47373">
        <w:t>ников</w:t>
      </w:r>
      <w:r w:rsidR="00B47373">
        <w:br/>
        <w:t>«В мире профессий» на 2021-2022</w:t>
      </w:r>
      <w:r>
        <w:t xml:space="preserve"> учебный год</w:t>
      </w:r>
      <w:bookmarkEnd w:id="0"/>
    </w:p>
    <w:p w:rsidR="00B448FD" w:rsidRDefault="00AA0498">
      <w:pPr>
        <w:pStyle w:val="20"/>
        <w:shd w:val="clear" w:color="auto" w:fill="auto"/>
        <w:spacing w:before="0"/>
        <w:ind w:firstLine="0"/>
      </w:pPr>
      <w:r>
        <w:rPr>
          <w:rStyle w:val="21"/>
        </w:rPr>
        <w:t xml:space="preserve">Цель: </w:t>
      </w:r>
      <w:r>
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B448FD" w:rsidRDefault="00AA0498">
      <w:pPr>
        <w:pStyle w:val="10"/>
        <w:keepNext/>
        <w:keepLines/>
        <w:shd w:val="clear" w:color="auto" w:fill="auto"/>
        <w:spacing w:after="409" w:line="302" w:lineRule="exact"/>
        <w:ind w:right="160" w:firstLine="0"/>
        <w:jc w:val="both"/>
      </w:pPr>
      <w:bookmarkStart w:id="1" w:name="bookmark1"/>
      <w:r>
        <w:t>Задачи по формированию элементарных представлений у детей дошкольного возраста о профессиях взрослых:</w:t>
      </w:r>
      <w:bookmarkEnd w:id="1"/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17" w:lineRule="exact"/>
        <w:ind w:left="180"/>
        <w:jc w:val="left"/>
      </w:pPr>
      <w:r>
        <w:t>развитие эмоционально-положительного отношения к человеку труда;</w:t>
      </w:r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17" w:lineRule="exact"/>
        <w:ind w:left="180"/>
        <w:jc w:val="left"/>
      </w:pPr>
      <w:r>
        <w:t>формирование представлений о необходимости трудовой деятельности в жизни людей;</w:t>
      </w:r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17" w:lineRule="exact"/>
        <w:ind w:left="180"/>
        <w:jc w:val="left"/>
      </w:pPr>
      <w:r>
        <w:t>развитие познавательной активности, интереса к профессиям взрослых;</w:t>
      </w:r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12" w:lineRule="exact"/>
        <w:ind w:left="180"/>
        <w:jc w:val="left"/>
      </w:pPr>
      <w:r>
        <w:t>формирование обобщенных представлений о структуре трудового процесса, понимание взаимосвязи между компонентами трудовой деятельности;</w:t>
      </w:r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0" w:line="312" w:lineRule="exact"/>
        <w:ind w:left="180"/>
        <w:jc w:val="left"/>
      </w:pPr>
      <w:r>
        <w:t>воспитание бережного отношения к труду взрослых и результатам их труда;</w:t>
      </w:r>
    </w:p>
    <w:p w:rsidR="00B448FD" w:rsidRDefault="00AA0498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spacing w:before="0" w:after="320" w:line="312" w:lineRule="exact"/>
        <w:ind w:left="180"/>
        <w:jc w:val="left"/>
      </w:pPr>
      <w:r>
        <w:t>формирование у детей желания научиться выполнять трудовые действия представителей разных профессий.</w:t>
      </w:r>
    </w:p>
    <w:p w:rsidR="00B448FD" w:rsidRDefault="00AA0498">
      <w:pPr>
        <w:pStyle w:val="10"/>
        <w:keepNext/>
        <w:keepLines/>
        <w:shd w:val="clear" w:color="auto" w:fill="auto"/>
        <w:spacing w:after="0" w:line="312" w:lineRule="exact"/>
        <w:ind w:left="180"/>
        <w:jc w:val="left"/>
      </w:pPr>
      <w:bookmarkStart w:id="2" w:name="bookmark2"/>
      <w:r>
        <w:t>Формы и методы работы с дошкольниками</w:t>
      </w:r>
      <w:r>
        <w:rPr>
          <w:rStyle w:val="11"/>
        </w:rPr>
        <w:t>:</w:t>
      </w:r>
      <w:bookmarkEnd w:id="2"/>
    </w:p>
    <w:p w:rsidR="00B448FD" w:rsidRDefault="00AA0498">
      <w:pPr>
        <w:pStyle w:val="20"/>
        <w:shd w:val="clear" w:color="auto" w:fill="auto"/>
        <w:spacing w:before="0" w:after="0" w:line="312" w:lineRule="exact"/>
        <w:ind w:left="180"/>
        <w:jc w:val="left"/>
      </w:pPr>
      <w:r>
        <w:t>-экскурсии, наблюдения во время целевых прогулок;</w:t>
      </w:r>
    </w:p>
    <w:p w:rsidR="00B448FD" w:rsidRDefault="00AA0498">
      <w:pPr>
        <w:pStyle w:val="20"/>
        <w:shd w:val="clear" w:color="auto" w:fill="auto"/>
        <w:spacing w:before="0" w:after="0" w:line="312" w:lineRule="exact"/>
        <w:ind w:left="180"/>
        <w:jc w:val="left"/>
      </w:pPr>
      <w:r>
        <w:t>-рассказы воспитателей и родителей;</w:t>
      </w:r>
    </w:p>
    <w:p w:rsidR="00B448FD" w:rsidRDefault="00AA0498">
      <w:pPr>
        <w:pStyle w:val="20"/>
        <w:shd w:val="clear" w:color="auto" w:fill="auto"/>
        <w:spacing w:before="0" w:after="0" w:line="312" w:lineRule="exact"/>
        <w:ind w:left="180"/>
        <w:jc w:val="left"/>
      </w:pPr>
      <w:r>
        <w:t>-непосредственно</w:t>
      </w:r>
      <w:hyperlink r:id="rId8" w:history="1">
        <w:r>
          <w:t xml:space="preserve"> образовательная деятельность;</w:t>
        </w:r>
      </w:hyperlink>
    </w:p>
    <w:p w:rsidR="00B448FD" w:rsidRDefault="00AA0498">
      <w:pPr>
        <w:pStyle w:val="20"/>
        <w:shd w:val="clear" w:color="auto" w:fill="auto"/>
        <w:spacing w:before="0" w:after="0" w:line="312" w:lineRule="exact"/>
        <w:ind w:left="180"/>
        <w:jc w:val="left"/>
      </w:pPr>
      <w:r>
        <w:t>-игры, праздники и развлечения;</w:t>
      </w:r>
    </w:p>
    <w:p w:rsidR="00B448FD" w:rsidRDefault="00AA0498">
      <w:pPr>
        <w:pStyle w:val="20"/>
        <w:shd w:val="clear" w:color="auto" w:fill="auto"/>
        <w:spacing w:before="0" w:after="374" w:line="312" w:lineRule="exact"/>
        <w:ind w:left="180"/>
        <w:jc w:val="left"/>
      </w:pPr>
      <w:r>
        <w:t>-самостоятельная художественно - творческая деятельность.</w:t>
      </w:r>
    </w:p>
    <w:p w:rsidR="00B448FD" w:rsidRDefault="00AA0498">
      <w:pPr>
        <w:pStyle w:val="10"/>
        <w:keepNext/>
        <w:keepLines/>
        <w:shd w:val="clear" w:color="auto" w:fill="auto"/>
        <w:spacing w:after="0" w:line="244" w:lineRule="exact"/>
        <w:ind w:left="180"/>
        <w:jc w:val="left"/>
      </w:pPr>
      <w:bookmarkStart w:id="3" w:name="bookmark3"/>
      <w:r>
        <w:t>Алгоритм ознакомления с профессией.</w:t>
      </w:r>
      <w:bookmarkEnd w:id="3"/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Название профессии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Место работы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Материал для труда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Форменная одежда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Орудия труда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Трудовые действия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Личностные качества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left="180"/>
        <w:jc w:val="left"/>
      </w:pPr>
      <w:r>
        <w:t>Результат труда</w:t>
      </w:r>
    </w:p>
    <w:p w:rsidR="00B448FD" w:rsidRDefault="00AA0498">
      <w:pPr>
        <w:pStyle w:val="20"/>
        <w:numPr>
          <w:ilvl w:val="0"/>
          <w:numId w:val="2"/>
        </w:numPr>
        <w:shd w:val="clear" w:color="auto" w:fill="auto"/>
        <w:tabs>
          <w:tab w:val="left" w:pos="536"/>
        </w:tabs>
        <w:spacing w:before="0" w:after="336" w:line="317" w:lineRule="exact"/>
        <w:ind w:left="180"/>
        <w:jc w:val="left"/>
      </w:pPr>
      <w:r>
        <w:lastRenderedPageBreak/>
        <w:t>Польза труда для общества.</w:t>
      </w:r>
    </w:p>
    <w:p w:rsidR="00B448FD" w:rsidRDefault="00AA0498">
      <w:pPr>
        <w:pStyle w:val="10"/>
        <w:keepNext/>
        <w:keepLines/>
        <w:shd w:val="clear" w:color="auto" w:fill="auto"/>
        <w:spacing w:after="0"/>
        <w:ind w:left="180"/>
        <w:jc w:val="left"/>
      </w:pPr>
      <w:bookmarkStart w:id="4" w:name="bookmark4"/>
      <w:r>
        <w:t>Обогащение развивающей предметно-пространственной среды</w:t>
      </w:r>
      <w:bookmarkEnd w:id="4"/>
    </w:p>
    <w:p w:rsidR="00B448FD" w:rsidRDefault="00AA0498">
      <w:pPr>
        <w:pStyle w:val="20"/>
        <w:shd w:val="clear" w:color="auto" w:fill="auto"/>
        <w:spacing w:before="0" w:after="0" w:line="298" w:lineRule="exact"/>
        <w:ind w:firstLine="180"/>
        <w:jc w:val="left"/>
      </w:pPr>
      <w:r>
        <w:t>Оснащ</w:t>
      </w:r>
      <w:hyperlink r:id="rId9" w:history="1">
        <w:r>
          <w:t xml:space="preserve">ение художественной литературой. </w:t>
        </w:r>
      </w:hyperlink>
      <w:r>
        <w:t>Создание картотек. Использование наглядного материала. Подбор и изготовление дидактических игр. Использование видеоматериалов. Создание презентаций. Изготовление и приобретение атрибутов для сюжетно-ролевых игр.</w:t>
      </w:r>
    </w:p>
    <w:p w:rsidR="00B448FD" w:rsidRDefault="00B448FD" w:rsidP="00B47373">
      <w:pPr>
        <w:pStyle w:val="20"/>
        <w:shd w:val="clear" w:color="auto" w:fill="auto"/>
        <w:tabs>
          <w:tab w:val="left" w:pos="893"/>
        </w:tabs>
        <w:spacing w:before="0" w:after="400" w:line="244" w:lineRule="exact"/>
        <w:ind w:left="360" w:firstLine="0"/>
        <w:jc w:val="left"/>
      </w:pPr>
    </w:p>
    <w:p w:rsidR="00B448FD" w:rsidRDefault="00AA0498">
      <w:pPr>
        <w:pStyle w:val="10"/>
        <w:keepNext/>
        <w:keepLines/>
        <w:shd w:val="clear" w:color="auto" w:fill="auto"/>
        <w:spacing w:after="451" w:line="244" w:lineRule="exact"/>
        <w:ind w:left="2940" w:firstLine="0"/>
        <w:jc w:val="left"/>
      </w:pPr>
      <w:bookmarkStart w:id="5" w:name="bookmark5"/>
      <w:r>
        <w:t>План по взаимодействию с семьями воспитанников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2597"/>
        <w:gridCol w:w="3499"/>
        <w:gridCol w:w="3557"/>
      </w:tblGrid>
      <w:tr w:rsidR="00B448FD">
        <w:trPr>
          <w:trHeight w:hRule="exact" w:val="71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Месяц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Цели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2"/>
              </w:rPr>
              <w:t>Форма ознакомления с профессиями</w:t>
            </w:r>
          </w:p>
        </w:tc>
      </w:tr>
      <w:tr w:rsidR="00B448FD">
        <w:trPr>
          <w:trHeight w:hRule="exact" w:val="15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Консультации для родителей - «Профориентация детей в</w:t>
            </w:r>
            <w:hyperlink r:id="rId10" w:history="1">
              <w:r>
                <w:rPr>
                  <w:rStyle w:val="23"/>
                </w:rPr>
                <w:t xml:space="preserve"> дошкольном</w:t>
              </w:r>
            </w:hyperlink>
            <w:r>
              <w:rPr>
                <w:rStyle w:val="23"/>
              </w:rPr>
              <w:t xml:space="preserve"> </w:t>
            </w:r>
            <w:hyperlink r:id="rId11" w:history="1">
              <w:r>
                <w:rPr>
                  <w:rStyle w:val="23"/>
                </w:rPr>
                <w:t>образовании»</w:t>
              </w:r>
            </w:hyperlink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Цель: Познакомить родителей с планом работы ДОУ по профориентации детей.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3"/>
              </w:rPr>
              <w:t>Форма проведения: консультация</w:t>
            </w:r>
          </w:p>
        </w:tc>
      </w:tr>
      <w:tr w:rsidR="00B448FD">
        <w:trPr>
          <w:trHeight w:hRule="exact" w:val="103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«Профессии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родителей».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привлечение родителей, по изготовлению презентаций или альбомов.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Презентации или альбомы с фотографиями, где и кем работают их родители.</w:t>
            </w:r>
          </w:p>
        </w:tc>
      </w:tr>
      <w:tr w:rsidR="00B448FD">
        <w:trPr>
          <w:trHeight w:hRule="exact" w:val="107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«Игра в жизни ребенка»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познакомить родителей с играми (сюжетно-ролевыми, дидактическими)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Форма проведения: родительское собрание</w:t>
            </w:r>
            <w:r w:rsidR="00B47373">
              <w:rPr>
                <w:rStyle w:val="23"/>
              </w:rPr>
              <w:t xml:space="preserve">   (онлайн)</w:t>
            </w:r>
          </w:p>
        </w:tc>
      </w:tr>
      <w:tr w:rsidR="00B448FD">
        <w:trPr>
          <w:trHeight w:hRule="exact" w:val="77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«Все работы хороши - выбирай на вкус»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tabs>
                <w:tab w:val="left" w:pos="811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Цель:</w:t>
            </w:r>
            <w:r>
              <w:rPr>
                <w:rStyle w:val="23"/>
              </w:rPr>
              <w:tab/>
              <w:t>привлечь родителей к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совместному творчеству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тематическая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выставка</w:t>
            </w:r>
          </w:p>
        </w:tc>
      </w:tr>
      <w:tr w:rsidR="00B448FD">
        <w:trPr>
          <w:trHeight w:hRule="exact" w:val="98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3"/>
              </w:rPr>
              <w:t>«Профессии моих родителей»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Цель: ознакомление детей с профессиями родителей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Форма проведения: Презентация или альбомы с фотографиями, где и кем работают их родители</w:t>
            </w:r>
          </w:p>
        </w:tc>
      </w:tr>
      <w:tr w:rsidR="00B448FD">
        <w:trPr>
          <w:trHeight w:hRule="exact" w:val="75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«Профессия -Родину защищать»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tabs>
                <w:tab w:val="left" w:pos="811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Цель:</w:t>
            </w:r>
            <w:r>
              <w:rPr>
                <w:rStyle w:val="23"/>
              </w:rPr>
              <w:tab/>
              <w:t>привлечь родителей к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совместному творчеству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тематическая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выставка</w:t>
            </w:r>
          </w:p>
        </w:tc>
      </w:tr>
      <w:tr w:rsidR="00B448FD">
        <w:trPr>
          <w:trHeight w:hRule="exact" w:val="71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«Мамы разные нужны,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мамы всякие важны»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tabs>
                <w:tab w:val="left" w:pos="811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Цель:</w:t>
            </w:r>
            <w:r>
              <w:rPr>
                <w:rStyle w:val="23"/>
              </w:rPr>
              <w:tab/>
              <w:t>привлечь родителей к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совместному творчеству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тематическая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выставка</w:t>
            </w:r>
          </w:p>
        </w:tc>
      </w:tr>
      <w:tr w:rsidR="00B448FD">
        <w:trPr>
          <w:trHeight w:hRule="exact" w:val="1574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«Чья профессия нужней, интересней и важней»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</w:t>
            </w:r>
            <w:hyperlink r:id="rId12" w:history="1">
              <w:r>
                <w:rPr>
                  <w:rStyle w:val="23"/>
                </w:rPr>
                <w:t xml:space="preserve"> вовлечение р</w:t>
              </w:r>
            </w:hyperlink>
            <w:r>
              <w:rPr>
                <w:rStyle w:val="23"/>
              </w:rPr>
              <w:t>одителей в мероприятие, которое способствует социализации детей, формирует у них отношение к профессии.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 w:rsidP="00B47373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 xml:space="preserve">Форма проведения: </w:t>
            </w:r>
            <w:r w:rsidR="00B47373">
              <w:rPr>
                <w:rStyle w:val="23"/>
              </w:rPr>
              <w:t xml:space="preserve"> презентация</w:t>
            </w:r>
          </w:p>
        </w:tc>
      </w:tr>
      <w:tr w:rsidR="00B448FD">
        <w:trPr>
          <w:trHeight w:hRule="exact" w:val="73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«Человек труда - звучит гордо»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привлечение родителей к изготовлению альбомов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беседа</w:t>
            </w:r>
          </w:p>
        </w:tc>
      </w:tr>
    </w:tbl>
    <w:p w:rsidR="00B448FD" w:rsidRDefault="00B448FD">
      <w:pPr>
        <w:framePr w:w="10800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p w:rsidR="00B448FD" w:rsidRDefault="00AA0498">
      <w:pPr>
        <w:pStyle w:val="a4"/>
        <w:framePr w:w="10800" w:wrap="notBeside" w:vAnchor="text" w:hAnchor="text" w:xAlign="center" w:y="1"/>
        <w:shd w:val="clear" w:color="auto" w:fill="auto"/>
      </w:pPr>
      <w:r>
        <w:lastRenderedPageBreak/>
        <w:t>План работы с педагогами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2693"/>
        <w:gridCol w:w="3403"/>
        <w:gridCol w:w="3557"/>
      </w:tblGrid>
      <w:tr w:rsidR="00B448FD">
        <w:trPr>
          <w:trHeight w:hRule="exact" w:val="74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Тема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2"/>
              </w:rPr>
              <w:t>Цели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2"/>
              </w:rPr>
              <w:t>Форма ознакомления с профессиями</w:t>
            </w:r>
          </w:p>
        </w:tc>
      </w:tr>
      <w:tr w:rsidR="00B448FD">
        <w:trPr>
          <w:trHeight w:hRule="exact" w:val="1056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60" w:line="244" w:lineRule="exact"/>
              <w:ind w:firstLine="0"/>
              <w:jc w:val="left"/>
            </w:pPr>
            <w:r>
              <w:rPr>
                <w:rStyle w:val="23"/>
              </w:rPr>
              <w:t>Анкетирование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60" w:after="0" w:line="244" w:lineRule="exact"/>
              <w:ind w:firstLine="0"/>
              <w:jc w:val="left"/>
            </w:pPr>
            <w:r>
              <w:rPr>
                <w:rStyle w:val="23"/>
              </w:rPr>
              <w:t>педагогов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выявить знания педагогов с планом работы ДОУ по профориентации детей.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консультация</w:t>
            </w:r>
          </w:p>
        </w:tc>
      </w:tr>
      <w:tr w:rsidR="00B448FD">
        <w:trPr>
          <w:trHeight w:hRule="exact" w:val="133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Педагог-психолог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«Развитие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коммуникативных способностей у детей»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Цель: проведение развивающих занятий, игр, бесед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Форма проведения: консультация</w:t>
            </w:r>
          </w:p>
        </w:tc>
      </w:tr>
    </w:tbl>
    <w:p w:rsidR="00B448FD" w:rsidRDefault="00B448FD">
      <w:pPr>
        <w:framePr w:w="10800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47"/>
        <w:gridCol w:w="2693"/>
        <w:gridCol w:w="3403"/>
        <w:gridCol w:w="3557"/>
      </w:tblGrid>
      <w:tr w:rsidR="00B448FD">
        <w:trPr>
          <w:trHeight w:hRule="exact" w:val="1027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«Игра в жизни ребенка»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Цель: обобщить знания педагогов о играх (сюжетно</w:t>
            </w:r>
            <w:r>
              <w:rPr>
                <w:rStyle w:val="23"/>
              </w:rPr>
              <w:softHyphen/>
            </w:r>
            <w:r w:rsidR="00B47373">
              <w:rPr>
                <w:rStyle w:val="23"/>
              </w:rPr>
              <w:t>-</w:t>
            </w:r>
            <w:r>
              <w:rPr>
                <w:rStyle w:val="23"/>
              </w:rPr>
              <w:t>ролевых, дидактических)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 w:rsidP="00B47373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 xml:space="preserve">Форма проведения: </w:t>
            </w:r>
            <w:r w:rsidR="00B47373">
              <w:rPr>
                <w:rStyle w:val="23"/>
              </w:rPr>
              <w:t xml:space="preserve"> семинар</w:t>
            </w:r>
          </w:p>
        </w:tc>
      </w:tr>
      <w:tr w:rsidR="00B448FD">
        <w:trPr>
          <w:trHeight w:hRule="exact" w:val="10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«Профессии родителей» Воспитатели групп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ознакомление с интересными профессиями родителей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Презентация или альбомы с фотографиями, где и кем работают родители</w:t>
            </w:r>
          </w:p>
        </w:tc>
      </w:tr>
      <w:tr w:rsidR="00B448FD">
        <w:trPr>
          <w:trHeight w:hRule="exact" w:val="1301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«Чья профессия нужней, интересней и важней» Воспитатели групп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Цель: изготовление папок-ширм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наглядная информация в раздевальных</w:t>
            </w:r>
          </w:p>
          <w:p w:rsidR="00B448FD" w:rsidRDefault="00AA0498">
            <w:pPr>
              <w:pStyle w:val="20"/>
              <w:framePr w:w="10800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комнатах.</w:t>
            </w:r>
          </w:p>
        </w:tc>
      </w:tr>
    </w:tbl>
    <w:p w:rsidR="00B448FD" w:rsidRDefault="00B448FD">
      <w:pPr>
        <w:framePr w:w="10800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p w:rsidR="00B448FD" w:rsidRDefault="00AA0498">
      <w:pPr>
        <w:pStyle w:val="a4"/>
        <w:framePr w:w="10358" w:wrap="notBeside" w:vAnchor="text" w:hAnchor="text" w:xAlign="center" w:y="1"/>
        <w:shd w:val="clear" w:color="auto" w:fill="auto"/>
      </w:pPr>
      <w:r>
        <w:lastRenderedPageBreak/>
        <w:t>План мероприятий с детьми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982"/>
        <w:gridCol w:w="2654"/>
        <w:gridCol w:w="2251"/>
        <w:gridCol w:w="1867"/>
      </w:tblGrid>
      <w:tr w:rsidR="00B448FD">
        <w:trPr>
          <w:trHeight w:hRule="exact" w:val="102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Тема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Цели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22"/>
              </w:rPr>
              <w:t>Форма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22"/>
              </w:rPr>
              <w:t>ознакомления с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22"/>
              </w:rPr>
              <w:t>профессиями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center"/>
            </w:pPr>
            <w:r>
              <w:rPr>
                <w:rStyle w:val="22"/>
              </w:rPr>
              <w:t>Материал,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left="240" w:firstLine="0"/>
              <w:jc w:val="left"/>
            </w:pPr>
            <w:r>
              <w:rPr>
                <w:rStyle w:val="22"/>
              </w:rPr>
              <w:t>оборудование</w:t>
            </w:r>
          </w:p>
        </w:tc>
      </w:tr>
      <w:tr w:rsidR="00B448FD">
        <w:trPr>
          <w:trHeight w:hRule="exact" w:val="2213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Диагностика сформированнос ти знаний у детей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дошкольного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1512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возраста</w:t>
            </w:r>
            <w:r>
              <w:rPr>
                <w:rStyle w:val="23"/>
              </w:rPr>
              <w:tab/>
              <w:t>по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профессиям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Цель: выявить имеющие знания у детей по профессиям на момент диагностирования ребенка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Форма проведения: беседа.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Книги,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сюжетные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картинки.</w:t>
            </w:r>
          </w:p>
        </w:tc>
      </w:tr>
      <w:tr w:rsidR="00B448FD">
        <w:trPr>
          <w:trHeight w:hRule="exact" w:val="58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«Профессии в детском саду»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 w:after="0" w:line="293" w:lineRule="exact"/>
              <w:ind w:firstLine="0"/>
            </w:pPr>
            <w:r>
              <w:rPr>
                <w:rStyle w:val="23"/>
              </w:rPr>
              <w:t>Цель:</w:t>
            </w:r>
            <w:r>
              <w:rPr>
                <w:rStyle w:val="23"/>
              </w:rPr>
              <w:tab/>
              <w:t>обогащать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1670"/>
              </w:tabs>
              <w:spacing w:before="0" w:after="0" w:line="293" w:lineRule="exact"/>
              <w:ind w:firstLine="0"/>
            </w:pPr>
            <w:r>
              <w:rPr>
                <w:rStyle w:val="23"/>
              </w:rPr>
              <w:t>знания и представления детей о профессиях работников</w:t>
            </w:r>
            <w:r>
              <w:rPr>
                <w:rStyle w:val="23"/>
              </w:rPr>
              <w:tab/>
              <w:t>детских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3"/>
              </w:rPr>
              <w:t>учреждений.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Форма проведения: экскурсия по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детскому саду, беседа, презентация «Профессии в детском саду»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989"/>
              </w:tabs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мод</w:t>
            </w:r>
            <w:r w:rsidR="00B47373">
              <w:rPr>
                <w:rStyle w:val="23"/>
              </w:rPr>
              <w:t>елирование сюжетно-ролевой игры</w:t>
            </w:r>
            <w:r>
              <w:rPr>
                <w:rStyle w:val="23"/>
              </w:rPr>
              <w:t>«Детский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сад».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Основные понятия: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воспитатель,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музыкальный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руководитель,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прачка, повар,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помощник воспитателя, забота, любовь к детям.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Мультимедийное оборудование, презентация Атрибуты для моделирования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игровых ситуаций: в кабинете</w:t>
            </w:r>
            <w:r w:rsidR="00B47373">
              <w:t xml:space="preserve"> </w:t>
            </w:r>
            <w:r>
              <w:rPr>
                <w:rStyle w:val="23"/>
              </w:rPr>
              <w:t>на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прачке, на кухне.</w:t>
            </w:r>
          </w:p>
        </w:tc>
      </w:tr>
      <w:tr w:rsidR="00B448FD">
        <w:trPr>
          <w:trHeight w:hRule="exact" w:val="19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октябрь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</w:pPr>
            <w:r>
              <w:rPr>
                <w:rStyle w:val="23"/>
              </w:rPr>
              <w:t>«Профессии моих родителей».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Цель: обогащать знания и представления детей о профессиях родителей. привлечение родителей,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3"/>
              </w:rPr>
              <w:t>по изготовлению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</w:pPr>
            <w:r>
              <w:rPr>
                <w:rStyle w:val="23"/>
              </w:rPr>
              <w:t>презентаций или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Презентации или альбомы с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фотографиями, где и кем работают их родители.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Мультимедийное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оборудование,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презентация,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альбомы</w:t>
            </w:r>
          </w:p>
        </w:tc>
      </w:tr>
    </w:tbl>
    <w:p w:rsidR="00B448FD" w:rsidRDefault="00B448FD">
      <w:pPr>
        <w:framePr w:w="10358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03"/>
        <w:gridCol w:w="1982"/>
        <w:gridCol w:w="2654"/>
        <w:gridCol w:w="2251"/>
        <w:gridCol w:w="1867"/>
      </w:tblGrid>
      <w:tr w:rsidR="00B448FD">
        <w:trPr>
          <w:trHeight w:hRule="exact" w:val="185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3"/>
              </w:rPr>
              <w:t>альбомов.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8FD">
        <w:trPr>
          <w:trHeight w:hRule="exact" w:val="3994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«Врач»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496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Цель: обогащать знания и представления детей о профессиях</w:t>
            </w:r>
            <w:r>
              <w:rPr>
                <w:rStyle w:val="23"/>
              </w:rPr>
              <w:tab/>
              <w:t>врача,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медсестры,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left" w:pos="1728"/>
                <w:tab w:val="right" w:pos="2506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познакомить</w:t>
            </w:r>
            <w:r>
              <w:rPr>
                <w:rStyle w:val="23"/>
              </w:rPr>
              <w:tab/>
              <w:t>с</w:t>
            </w:r>
            <w:r>
              <w:rPr>
                <w:rStyle w:val="23"/>
              </w:rPr>
              <w:tab/>
              <w:t>их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501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обязанностями</w:t>
            </w:r>
            <w:r>
              <w:rPr>
                <w:rStyle w:val="23"/>
              </w:rPr>
              <w:tab/>
              <w:t>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510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трудовыми</w:t>
            </w:r>
            <w:r>
              <w:rPr>
                <w:rStyle w:val="23"/>
              </w:rPr>
              <w:tab/>
              <w:t>ми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сформировать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понимание значимости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данной профессии для общества.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Форма проведения: беседа, экскурсии в больницу, встреча с врачами узкими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специалистами,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сюжетно-ролевая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игра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«Поликлиника».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Основные понятия: врач, больной, пациент, бинт, вата, шприц, термометр, таблетки, йод.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Атрибуты для моделирования игровой ситуации:«В кабинет у врача»,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«Процедурный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кабинет»</w:t>
            </w:r>
          </w:p>
        </w:tc>
      </w:tr>
      <w:tr w:rsidR="00B448FD">
        <w:trPr>
          <w:trHeight w:hRule="exact" w:val="339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ноябрь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«Библиотекарь»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491"/>
              </w:tabs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обогащать знания и представления детей о</w:t>
            </w:r>
            <w:r>
              <w:rPr>
                <w:rStyle w:val="23"/>
              </w:rPr>
              <w:tab/>
              <w:t>профессии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center" w:pos="1910"/>
                <w:tab w:val="right" w:pos="2491"/>
              </w:tabs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библиотекаря. Познакомить</w:t>
            </w:r>
            <w:r>
              <w:rPr>
                <w:rStyle w:val="23"/>
              </w:rPr>
              <w:tab/>
              <w:t>с</w:t>
            </w:r>
            <w:r>
              <w:rPr>
                <w:rStyle w:val="23"/>
              </w:rPr>
              <w:tab/>
              <w:t>их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482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обязанностями</w:t>
            </w:r>
            <w:r>
              <w:rPr>
                <w:rStyle w:val="23"/>
              </w:rPr>
              <w:tab/>
              <w:t>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tabs>
                <w:tab w:val="right" w:pos="2467"/>
              </w:tabs>
              <w:spacing w:before="0" w:after="0" w:line="298" w:lineRule="exact"/>
              <w:ind w:firstLine="0"/>
            </w:pPr>
            <w:r>
              <w:rPr>
                <w:rStyle w:val="23"/>
              </w:rPr>
              <w:t>трудовыми</w:t>
            </w:r>
            <w:r>
              <w:rPr>
                <w:rStyle w:val="23"/>
              </w:rPr>
              <w:tab/>
              <w:t>ми.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Сформировать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понимание значимости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данной профессии для общества.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беседа, экскурсия в библиотеку. Основные понятия: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что такое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библиотека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Атрибуты для</w:t>
            </w:r>
          </w:p>
          <w:p w:rsidR="00B448FD" w:rsidRDefault="00B4737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</w:t>
            </w:r>
            <w:r w:rsidR="00AA0498">
              <w:rPr>
                <w:rStyle w:val="23"/>
              </w:rPr>
              <w:t>южетно</w:t>
            </w:r>
            <w:r>
              <w:rPr>
                <w:rStyle w:val="23"/>
              </w:rPr>
              <w:t>-</w:t>
            </w:r>
            <w:r w:rsidR="00AA0498">
              <w:rPr>
                <w:rStyle w:val="23"/>
              </w:rPr>
              <w:t>ролевой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игры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«Библиотекарь»</w:t>
            </w:r>
          </w:p>
        </w:tc>
      </w:tr>
      <w:tr w:rsidR="00B448FD">
        <w:trPr>
          <w:trHeight w:hRule="exact" w:val="162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декабрь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«Почтальон»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знакомить детей с сельской почтой, ее назначением, расширять знания о профессиях работников социальной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Форма проведения: экскурсия на почту.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Основные понятия: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почтовое отделение,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почтальон, письмо,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Атрибуты для</w:t>
            </w:r>
          </w:p>
          <w:p w:rsidR="00B448FD" w:rsidRDefault="00B47373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</w:t>
            </w:r>
            <w:r w:rsidR="00AA0498">
              <w:rPr>
                <w:rStyle w:val="23"/>
              </w:rPr>
              <w:t>южетно</w:t>
            </w:r>
            <w:r>
              <w:rPr>
                <w:rStyle w:val="23"/>
              </w:rPr>
              <w:t>-</w:t>
            </w:r>
            <w:r w:rsidR="00AA0498">
              <w:rPr>
                <w:rStyle w:val="23"/>
              </w:rPr>
              <w:t>ролевой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игры</w:t>
            </w:r>
          </w:p>
          <w:p w:rsidR="00B448FD" w:rsidRDefault="00AA0498">
            <w:pPr>
              <w:pStyle w:val="20"/>
              <w:framePr w:w="10358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«Почта»</w:t>
            </w:r>
          </w:p>
        </w:tc>
      </w:tr>
    </w:tbl>
    <w:p w:rsidR="00B448FD" w:rsidRDefault="00B448FD">
      <w:pPr>
        <w:framePr w:w="10358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021"/>
        <w:gridCol w:w="2693"/>
        <w:gridCol w:w="2270"/>
        <w:gridCol w:w="1814"/>
      </w:tblGrid>
      <w:tr w:rsidR="00B448FD">
        <w:trPr>
          <w:trHeight w:hRule="exact" w:val="121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сферы, воспитывать культурные навыки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поведения на улице и в общественных местах.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3"/>
              </w:rPr>
              <w:t>посылка, индекс.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8FD">
        <w:trPr>
          <w:trHeight w:hRule="exact" w:val="301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«Строитель»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2"/>
              </w:rPr>
              <w:t xml:space="preserve">Цель: </w:t>
            </w:r>
            <w:r>
              <w:rPr>
                <w:rStyle w:val="23"/>
              </w:rPr>
              <w:t>Расширение и уточнение знаний о строительных профессиях.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Формировать уважение к рабочим разных специальностей — каменщикам,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плотникам, малярам,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сантехникам,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3"/>
              </w:rPr>
              <w:t>Форма проведения: НОД.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12" w:lineRule="exact"/>
              <w:ind w:firstLine="0"/>
            </w:pPr>
            <w:r>
              <w:rPr>
                <w:rStyle w:val="23"/>
              </w:rPr>
              <w:t>Основные понятия: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каменщикам,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плотникам, малярам,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сантехникам,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плиточникам,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кровельщикам,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электросварщикам,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Картинки с изображением домиков из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сказок «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Заюшкина избушка» и «Три поросенка». Картинки с изображением других домов и</w:t>
            </w:r>
          </w:p>
        </w:tc>
      </w:tr>
    </w:tbl>
    <w:p w:rsidR="00B448FD" w:rsidRDefault="00B448FD">
      <w:pPr>
        <w:framePr w:w="10363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021"/>
        <w:gridCol w:w="2693"/>
        <w:gridCol w:w="2270"/>
        <w:gridCol w:w="1814"/>
      </w:tblGrid>
      <w:tr w:rsidR="00B448FD">
        <w:trPr>
          <w:trHeight w:hRule="exact" w:val="27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плиточникам,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кровельщикам,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электросварщикам.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цемент, щебень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2B1DA6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80" w:line="244" w:lineRule="exact"/>
              <w:ind w:firstLine="0"/>
              <w:jc w:val="left"/>
            </w:pPr>
            <w:hyperlink r:id="rId13" w:history="1">
              <w:r w:rsidR="00AA0498">
                <w:rPr>
                  <w:rStyle w:val="24"/>
                </w:rPr>
                <w:t>с</w:t>
              </w:r>
              <w:r w:rsidR="00AA0498">
                <w:rPr>
                  <w:rStyle w:val="23"/>
                </w:rPr>
                <w:t>троительных</w:t>
              </w:r>
            </w:hyperlink>
          </w:p>
          <w:p w:rsidR="00B448FD" w:rsidRDefault="002B1DA6">
            <w:pPr>
              <w:pStyle w:val="20"/>
              <w:framePr w:w="10363" w:wrap="notBeside" w:vAnchor="text" w:hAnchor="text" w:xAlign="center" w:y="1"/>
              <w:shd w:val="clear" w:color="auto" w:fill="auto"/>
              <w:spacing w:before="80" w:after="0" w:line="298" w:lineRule="exact"/>
              <w:ind w:firstLine="0"/>
              <w:jc w:val="left"/>
            </w:pPr>
            <w:hyperlink r:id="rId14" w:history="1">
              <w:r w:rsidR="00AA0498">
                <w:rPr>
                  <w:rStyle w:val="23"/>
                </w:rPr>
                <w:t>материалов,</w:t>
              </w:r>
            </w:hyperlink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строительных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машин 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профессий. Фотографии с изображением красивых зданий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и домов.</w:t>
            </w:r>
          </w:p>
        </w:tc>
      </w:tr>
      <w:tr w:rsidR="00B448FD">
        <w:trPr>
          <w:trHeight w:hRule="exact" w:val="1834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«Воспитатель»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 xml:space="preserve">Цель: познакомить </w:t>
            </w:r>
            <w:hyperlink r:id="rId15" w:history="1">
              <w:r>
                <w:rPr>
                  <w:rStyle w:val="23"/>
                </w:rPr>
                <w:t>с</w:t>
              </w:r>
            </w:hyperlink>
          </w:p>
          <w:p w:rsidR="00B448FD" w:rsidRDefault="002B1DA6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hyperlink r:id="rId16" w:history="1">
              <w:r w:rsidR="00AA0498">
                <w:rPr>
                  <w:rStyle w:val="23"/>
                </w:rPr>
                <w:t>профессиональной</w:t>
              </w:r>
            </w:hyperlink>
          </w:p>
          <w:p w:rsidR="00B448FD" w:rsidRDefault="002B1DA6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hyperlink r:id="rId17" w:history="1">
              <w:r w:rsidR="00AA0498">
                <w:rPr>
                  <w:rStyle w:val="23"/>
                </w:rPr>
                <w:t>деятельностью</w:t>
              </w:r>
            </w:hyperlink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воспитателя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Форма проведения: беседа,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моделирование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сюжетно-ролевой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игры.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Атрибуты для моделирования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сюжетно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ролевой игры «Детский сад».</w:t>
            </w:r>
          </w:p>
        </w:tc>
      </w:tr>
      <w:tr w:rsidR="00B448FD">
        <w:trPr>
          <w:trHeight w:hRule="exact" w:val="2107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Февраль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«Пожарная часть»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знакомить с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профессиональной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деятельностью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пожарного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Форма проведения: беседа.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Основные понятия: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огонь, пожарная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машина, смелость,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снаряжение, рукав.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Предметные картинки со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снаряжением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пожарного, оборудованием для тушения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пожара</w:t>
            </w:r>
          </w:p>
        </w:tc>
      </w:tr>
      <w:tr w:rsidR="00B448FD">
        <w:trPr>
          <w:trHeight w:hRule="exact" w:val="5986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«Профессия-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военный»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Цель: продолжать знакомить детей с профессиями военнослужащих;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-расширять представления детей о Российской армии; -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воспитывать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дошкольников в духе патриотизма, любви к Родине;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-знакомить с разными родами войск (сухопутными, морскими, воздушными); -формировать стремление быть сильными, смелыми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защитниками своей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страны.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31" w:lineRule="exact"/>
              <w:ind w:firstLine="0"/>
              <w:jc w:val="left"/>
            </w:pPr>
            <w:r>
              <w:rPr>
                <w:rStyle w:val="23"/>
              </w:rPr>
              <w:t>Форма проведения: НОД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Основные понятия: сухопутные,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морские, воздушные рода войск , танкисты, связисты,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ракетчики,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артиллеристы,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саперы 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пограничники,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героизм, патриотизм.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rPr>
                <w:rStyle w:val="23"/>
              </w:rPr>
              <w:t>-картины, с родами войск фотографии; -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военное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</w:pPr>
            <w:r>
              <w:rPr>
                <w:rStyle w:val="23"/>
              </w:rPr>
              <w:t>обмундирование -кортик, значки; -Литература про военную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3"/>
              </w:rPr>
              <w:t>технику</w:t>
            </w:r>
          </w:p>
        </w:tc>
      </w:tr>
      <w:tr w:rsidR="00B448FD">
        <w:trPr>
          <w:trHeight w:hRule="exact" w:val="27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март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«Домохозяйка»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познакомить детей с профессией- домохозяйка. воспитывать уважение к труду домохозяйки.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Форма проведения: презентация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подготовленная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8" w:lineRule="exact"/>
              <w:ind w:firstLine="0"/>
              <w:jc w:val="left"/>
            </w:pPr>
            <w:r>
              <w:rPr>
                <w:rStyle w:val="23"/>
              </w:rPr>
              <w:t>воспитанницей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«Моя мама домохозяйка». Основные понятия: домашний уют, чистота, домашний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Мультимедийно е оборудование, презентация.</w:t>
            </w:r>
          </w:p>
        </w:tc>
      </w:tr>
    </w:tbl>
    <w:p w:rsidR="00B448FD" w:rsidRDefault="00B448FD">
      <w:pPr>
        <w:framePr w:w="10363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2021"/>
        <w:gridCol w:w="2693"/>
        <w:gridCol w:w="2270"/>
        <w:gridCol w:w="1814"/>
      </w:tblGrid>
      <w:tr w:rsidR="00B448FD">
        <w:trPr>
          <w:trHeight w:hRule="exact" w:val="1003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очаг, прачка, посудомойка, повар, добрая, ласковая.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48FD">
        <w:trPr>
          <w:trHeight w:hRule="exact" w:val="27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«Парикмахер»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знакомить с профессией: парикмахер.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17" w:lineRule="exact"/>
              <w:ind w:firstLine="0"/>
              <w:jc w:val="left"/>
            </w:pPr>
            <w:r>
              <w:rPr>
                <w:rStyle w:val="23"/>
              </w:rPr>
              <w:t>Форма проведения: беседа, сюжетно</w:t>
            </w:r>
            <w:r>
              <w:rPr>
                <w:rStyle w:val="23"/>
              </w:rPr>
              <w:softHyphen/>
              <w:t>ролевая игра.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</w:pPr>
            <w:r>
              <w:rPr>
                <w:rStyle w:val="23"/>
              </w:rPr>
              <w:t>Основные понятия: ножницы, фен, лак, гель, расческа,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стрижка, прическа,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краска для волос,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модельная стрижка.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80" w:line="244" w:lineRule="exact"/>
              <w:ind w:firstLine="0"/>
              <w:jc w:val="left"/>
            </w:pPr>
            <w:r>
              <w:rPr>
                <w:rStyle w:val="23"/>
              </w:rPr>
              <w:t>Атрибуты для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80" w:after="0" w:line="307" w:lineRule="exact"/>
              <w:ind w:firstLine="0"/>
              <w:jc w:val="left"/>
            </w:pPr>
            <w:r>
              <w:rPr>
                <w:rStyle w:val="23"/>
              </w:rPr>
              <w:t>сюжетно</w:t>
            </w:r>
            <w:r>
              <w:rPr>
                <w:rStyle w:val="23"/>
              </w:rPr>
              <w:softHyphen/>
              <w:t>ролевой игры «Салон красоты «Мальвина»</w:t>
            </w:r>
          </w:p>
        </w:tc>
      </w:tr>
      <w:tr w:rsidR="00B448FD">
        <w:trPr>
          <w:trHeight w:hRule="exact" w:val="210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апрель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"Все профессии нужны, все профессии важны"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закрепить представление о профессиях, о значимости труда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взрослых, воспитать уважение и любовь к труду взрослых.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Форма проведения: игровая программа.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Музыка эмблемы для команд, игра «Кто здесь был и что забыл»</w:t>
            </w:r>
          </w:p>
        </w:tc>
      </w:tr>
      <w:tr w:rsidR="00B448FD">
        <w:trPr>
          <w:trHeight w:hRule="exact" w:val="2722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май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23"/>
              </w:rPr>
              <w:t>«Отдел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Цель: формировать представление о профессиональной деятельности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полицейского.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26" w:lineRule="exact"/>
              <w:ind w:firstLine="0"/>
              <w:jc w:val="left"/>
            </w:pPr>
            <w:r>
              <w:rPr>
                <w:rStyle w:val="23"/>
              </w:rPr>
              <w:t>Форма проведения: НОД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3"/>
              </w:rPr>
              <w:t>Основные понятия: правонарушение,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tabs>
                <w:tab w:val="left" w:pos="1325"/>
              </w:tabs>
              <w:spacing w:before="0" w:after="0" w:line="283" w:lineRule="exact"/>
              <w:ind w:firstLine="0"/>
            </w:pPr>
            <w:r>
              <w:rPr>
                <w:rStyle w:val="23"/>
              </w:rPr>
              <w:t>закон,</w:t>
            </w:r>
            <w:r>
              <w:rPr>
                <w:rStyle w:val="23"/>
              </w:rPr>
              <w:tab/>
              <w:t>охрана.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>«следователь»,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3"/>
              </w:rPr>
              <w:t>«криминалист»,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3"/>
              </w:rPr>
              <w:t>«улика»,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</w:pPr>
            <w:r>
              <w:rPr>
                <w:rStyle w:val="23"/>
              </w:rPr>
              <w:t>«фоторобот»;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80" w:line="244" w:lineRule="exact"/>
              <w:ind w:firstLine="0"/>
              <w:jc w:val="left"/>
            </w:pPr>
            <w:r>
              <w:rPr>
                <w:rStyle w:val="23"/>
              </w:rPr>
              <w:t>Выставка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80" w:after="0" w:line="244" w:lineRule="exact"/>
              <w:ind w:firstLine="0"/>
              <w:jc w:val="left"/>
            </w:pPr>
            <w:r>
              <w:rPr>
                <w:rStyle w:val="23"/>
              </w:rPr>
              <w:t>рисунков</w:t>
            </w:r>
          </w:p>
        </w:tc>
      </w:tr>
      <w:tr w:rsidR="00B448FD">
        <w:trPr>
          <w:trHeight w:hRule="exact" w:val="396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B448FD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3"/>
              </w:rPr>
              <w:t>«В мире профессий» Диагностика «Представления о труде взрослых»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8" w:lineRule="exact"/>
              <w:ind w:firstLine="280"/>
              <w:jc w:val="left"/>
            </w:pPr>
            <w:r>
              <w:rPr>
                <w:rStyle w:val="23"/>
              </w:rPr>
              <w:t>Цель: расширять у воспитанников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3"/>
              </w:rPr>
              <w:t>представления о мире взрослых, пробуждать интерес к их профессиональной деятельности, формировать уважение к труду.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280"/>
              <w:jc w:val="left"/>
            </w:pPr>
            <w:r>
              <w:rPr>
                <w:rStyle w:val="23"/>
              </w:rPr>
              <w:t>Цель: Изучения уровня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3"/>
              </w:rPr>
              <w:t>информированности детей о труде взрослых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3"/>
              </w:rPr>
              <w:t>Форма проведения: НОД.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307" w:lineRule="exact"/>
              <w:ind w:firstLine="0"/>
              <w:jc w:val="left"/>
            </w:pPr>
            <w:r>
              <w:rPr>
                <w:rStyle w:val="23"/>
              </w:rPr>
              <w:t>Основные понятия: названия профессий, труд.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Операционные карты с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последовательно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стью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деятельности, атрибуты для деятельности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 xml:space="preserve"> маляра,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врача, продавца,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библиотекаря,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парикмахера,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повара,</w:t>
            </w:r>
          </w:p>
          <w:p w:rsidR="00B448FD" w:rsidRDefault="00AA0498">
            <w:pPr>
              <w:pStyle w:val="20"/>
              <w:framePr w:w="10363" w:wrap="notBeside" w:vAnchor="text" w:hAnchor="text" w:xAlign="center" w:y="1"/>
              <w:shd w:val="clear" w:color="auto" w:fill="auto"/>
              <w:spacing w:before="0" w:after="0" w:line="293" w:lineRule="exact"/>
              <w:ind w:firstLine="0"/>
              <w:jc w:val="left"/>
            </w:pPr>
            <w:r>
              <w:rPr>
                <w:rStyle w:val="23"/>
              </w:rPr>
              <w:t>домохозяйки.</w:t>
            </w:r>
          </w:p>
        </w:tc>
      </w:tr>
    </w:tbl>
    <w:p w:rsidR="00B448FD" w:rsidRDefault="00B448FD">
      <w:pPr>
        <w:framePr w:w="10363" w:wrap="notBeside" w:vAnchor="text" w:hAnchor="text" w:xAlign="center" w:y="1"/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p w:rsidR="00B448FD" w:rsidRDefault="00B448FD">
      <w:pPr>
        <w:rPr>
          <w:sz w:val="2"/>
          <w:szCs w:val="2"/>
        </w:rPr>
      </w:pPr>
    </w:p>
    <w:sectPr w:rsidR="00B448FD" w:rsidSect="00B448FD">
      <w:type w:val="continuous"/>
      <w:pgSz w:w="11900" w:h="16840"/>
      <w:pgMar w:top="522" w:right="585" w:bottom="589" w:left="5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9E" w:rsidRDefault="00485F9E" w:rsidP="00B448FD">
      <w:r>
        <w:separator/>
      </w:r>
    </w:p>
  </w:endnote>
  <w:endnote w:type="continuationSeparator" w:id="1">
    <w:p w:rsidR="00485F9E" w:rsidRDefault="00485F9E" w:rsidP="00B44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9E" w:rsidRDefault="00485F9E"/>
  </w:footnote>
  <w:footnote w:type="continuationSeparator" w:id="1">
    <w:p w:rsidR="00485F9E" w:rsidRDefault="00485F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5248"/>
    <w:multiLevelType w:val="multilevel"/>
    <w:tmpl w:val="9A1A5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A320D"/>
    <w:multiLevelType w:val="multilevel"/>
    <w:tmpl w:val="C95A2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CD1F96"/>
    <w:multiLevelType w:val="multilevel"/>
    <w:tmpl w:val="F99ECA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0E028A"/>
    <w:multiLevelType w:val="multilevel"/>
    <w:tmpl w:val="4E242D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448FD"/>
    <w:rsid w:val="002B1DA6"/>
    <w:rsid w:val="004776A6"/>
    <w:rsid w:val="00485F9E"/>
    <w:rsid w:val="00933644"/>
    <w:rsid w:val="00AA0498"/>
    <w:rsid w:val="00B448FD"/>
    <w:rsid w:val="00B4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8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4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44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B448F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B448F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4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B448F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448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44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B448FD"/>
    <w:rPr>
      <w:color w:val="743399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B448FD"/>
    <w:pPr>
      <w:shd w:val="clear" w:color="auto" w:fill="FFFFFF"/>
      <w:spacing w:after="320" w:line="298" w:lineRule="exact"/>
      <w:ind w:hanging="18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448FD"/>
    <w:pPr>
      <w:shd w:val="clear" w:color="auto" w:fill="FFFFFF"/>
      <w:spacing w:before="320" w:after="420" w:line="302" w:lineRule="exact"/>
      <w:ind w:hanging="1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B448FD"/>
    <w:pPr>
      <w:shd w:val="clear" w:color="auto" w:fill="FFFFFF"/>
      <w:spacing w:after="320" w:line="298" w:lineRule="exact"/>
      <w:ind w:hanging="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B448F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4776A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6">
    <w:name w:val="Без интервала Знак"/>
    <w:basedOn w:val="a0"/>
    <w:link w:val="a5"/>
    <w:uiPriority w:val="1"/>
    <w:rsid w:val="004776A6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4776A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33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4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aya_deyatelmznostmz/" TargetMode="External"/><Relationship Id="rId13" Type="http://schemas.openxmlformats.org/officeDocument/2006/relationships/hyperlink" Target="https://pandia.ru/text/tema/stroy/materia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vovlechenie/" TargetMode="External"/><Relationship Id="rId17" Type="http://schemas.openxmlformats.org/officeDocument/2006/relationships/hyperlink" Target="https://pandia.ru/text/category/professionalmznaya_deyatelmz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rofessionalmznaya_deyatelmznostm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doshkolmznoe_obrazovani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professionalmznaya_deyatelmznostmz/" TargetMode="External"/><Relationship Id="rId10" Type="http://schemas.openxmlformats.org/officeDocument/2006/relationships/hyperlink" Target="https://pandia.ru/text/category/doshkolmznoe_obrazovan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hudozhestvennaya_literatura/" TargetMode="External"/><Relationship Id="rId14" Type="http://schemas.openxmlformats.org/officeDocument/2006/relationships/hyperlink" Target="https://pandia.ru/text/tema/stroy/mater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2022-02-14T08:04:00Z</dcterms:created>
  <dcterms:modified xsi:type="dcterms:W3CDTF">2022-02-14T08:22:00Z</dcterms:modified>
</cp:coreProperties>
</file>